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36" w:rsidRDefault="00B9306B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Начальнику </w:t>
      </w:r>
      <w:bookmarkStart w:id="0" w:name="_GoBack"/>
      <w:bookmarkEnd w:id="0"/>
    </w:p>
    <w:p w:rsidR="004E0D36" w:rsidRDefault="00B9306B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государственного</w:t>
      </w:r>
    </w:p>
    <w:p w:rsidR="004E0D36" w:rsidRDefault="00B9306B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jc w:val="right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автодорожного надзора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                        </w:t>
      </w:r>
    </w:p>
    <w:p w:rsidR="004E0D36" w:rsidRDefault="00B9306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                                          Заявление о предоставлении лицензии</w:t>
      </w:r>
    </w:p>
    <w:p w:rsidR="004E0D36" w:rsidRDefault="004E0D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Соискатель лицензии  </w:t>
      </w:r>
    </w:p>
    <w:p w:rsidR="004E0D36" w:rsidRDefault="00B9306B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234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(фамилия, имя, отчество (если имеется))</w:t>
      </w:r>
    </w:p>
    <w:p w:rsidR="004E0D36" w:rsidRDefault="004E0D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D36" w:rsidRDefault="00B9306B">
      <w:pPr>
        <w:pBdr>
          <w:top w:val="single" w:sz="4" w:space="1" w:color="000000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(данные документа, удостоверяющего личность (наименование документа, серия, номер, когда, кем выдан))</w:t>
      </w:r>
      <w:proofErr w:type="gramEnd"/>
    </w:p>
    <w:p w:rsidR="004E0D36" w:rsidRDefault="004E0D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D36" w:rsidRDefault="004E0D36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регистрации  </w:t>
      </w:r>
    </w:p>
    <w:p w:rsidR="004E0D36" w:rsidRDefault="00B9306B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212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(индекс, субъект Российской Федерации, город, улица, дом, квартира)</w:t>
      </w:r>
    </w:p>
    <w:p w:rsidR="004E0D36" w:rsidRDefault="004E0D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D36" w:rsidRDefault="004E0D36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места жительства фактический  </w:t>
      </w:r>
    </w:p>
    <w:p w:rsidR="004E0D36" w:rsidRDefault="00B9306B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401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(индекс, субъект Российской Федерации, город, улица, дом, квартира)</w:t>
      </w:r>
    </w:p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</w:t>
      </w:r>
    </w:p>
    <w:p w:rsidR="004E0D36" w:rsidRDefault="004E0D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осуществления лицензируемого вида деятельности</w:t>
      </w:r>
      <w:r>
        <w:rPr>
          <w:rFonts w:ascii="Times New Roman" w:eastAsia="Times New Roman" w:hAnsi="Times New Roman" w:cs="Times New Roman"/>
          <w:color w:val="000000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</w:t>
      </w:r>
    </w:p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(Места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предрейсового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технического контроля ТС,</w:t>
      </w:r>
      <w:proofErr w:type="gramEnd"/>
    </w:p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</w:t>
      </w:r>
    </w:p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места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предрейсового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медосмотра, ___________________________________________________________________________________________________</w:t>
      </w:r>
    </w:p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места проведе</w:t>
      </w:r>
      <w:r>
        <w:rPr>
          <w:rFonts w:ascii="Times New Roman" w:eastAsia="Times New Roman" w:hAnsi="Times New Roman" w:cs="Times New Roman"/>
          <w:color w:val="000000"/>
        </w:rPr>
        <w:t xml:space="preserve">ния технического обслуживания, </w:t>
      </w:r>
    </w:p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</w:t>
      </w:r>
    </w:p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местапроведения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ремонта,  </w:t>
      </w:r>
    </w:p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</w:t>
      </w:r>
    </w:p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color w:val="000000"/>
        </w:rPr>
        <w:t>места хранения ТС)</w:t>
      </w:r>
    </w:p>
    <w:p w:rsidR="004E0D36" w:rsidRDefault="004E0D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D36" w:rsidRDefault="004E0D36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5"/>
        <w:tblW w:w="99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38"/>
        <w:gridCol w:w="4082"/>
        <w:gridCol w:w="737"/>
        <w:gridCol w:w="2722"/>
      </w:tblGrid>
      <w:tr w:rsidR="004E0D3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 телефоны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факс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ind w:left="2410" w:right="340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(с указанием кода города)</w:t>
      </w:r>
    </w:p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 </w:t>
      </w:r>
    </w:p>
    <w:p w:rsidR="004E0D36" w:rsidRDefault="004E0D3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60"/>
        <w:ind w:left="2835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6"/>
        <w:tblW w:w="99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0D36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567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государственной регистрации:</w:t>
      </w:r>
    </w:p>
    <w:tbl>
      <w:tblPr>
        <w:tblStyle w:val="a7"/>
        <w:tblW w:w="10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37"/>
        <w:gridCol w:w="1021"/>
        <w:gridCol w:w="454"/>
        <w:gridCol w:w="2097"/>
        <w:gridCol w:w="1452"/>
        <w:gridCol w:w="170"/>
        <w:gridCol w:w="510"/>
        <w:gridCol w:w="255"/>
        <w:gridCol w:w="1928"/>
        <w:gridCol w:w="113"/>
        <w:gridCol w:w="907"/>
        <w:gridCol w:w="407"/>
      </w:tblGrid>
      <w:tr w:rsidR="004E0D36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дата выдачи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</w:p>
        </w:tc>
      </w:tr>
    </w:tbl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выдано</w:t>
      </w:r>
    </w:p>
    <w:p w:rsidR="004E0D36" w:rsidRDefault="004E0D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D36" w:rsidRDefault="00B9306B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(кем выдано, с указанием адреса местонахождения органа (индекс, субъект Российской Федерации, город, улица, дом))</w:t>
      </w:r>
    </w:p>
    <w:p w:rsidR="004E0D36" w:rsidRDefault="004E0D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D36" w:rsidRDefault="004E0D3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8"/>
        <w:tblW w:w="8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0D36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567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постановке на учет в налоговом органе:</w:t>
      </w:r>
    </w:p>
    <w:tbl>
      <w:tblPr>
        <w:tblStyle w:val="a9"/>
        <w:tblW w:w="10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37"/>
        <w:gridCol w:w="1021"/>
        <w:gridCol w:w="454"/>
        <w:gridCol w:w="2097"/>
        <w:gridCol w:w="1452"/>
        <w:gridCol w:w="170"/>
        <w:gridCol w:w="510"/>
        <w:gridCol w:w="255"/>
        <w:gridCol w:w="1928"/>
        <w:gridCol w:w="113"/>
        <w:gridCol w:w="907"/>
        <w:gridCol w:w="407"/>
      </w:tblGrid>
      <w:tr w:rsidR="004E0D36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дата выдачи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</w:p>
        </w:tc>
      </w:tr>
    </w:tbl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выдано  </w:t>
      </w:r>
    </w:p>
    <w:p w:rsidR="004E0D36" w:rsidRDefault="004E0D36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895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(кем выдано, с указанием адреса местонахождения органа (индекс, субъект Российской Федерации, город, улица, дом))</w:t>
      </w:r>
    </w:p>
    <w:p w:rsidR="004E0D36" w:rsidRDefault="004E0D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D36" w:rsidRDefault="004E0D36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a"/>
        <w:tblW w:w="998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3"/>
        <w:gridCol w:w="1701"/>
        <w:gridCol w:w="964"/>
        <w:gridCol w:w="851"/>
        <w:gridCol w:w="1134"/>
        <w:gridCol w:w="851"/>
        <w:gridCol w:w="1106"/>
        <w:gridCol w:w="2523"/>
      </w:tblGrid>
      <w:tr w:rsidR="004E0D36">
        <w:tc>
          <w:tcPr>
            <w:tcW w:w="853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0D36" w:rsidRDefault="004E0D36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61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43"/>
        <w:gridCol w:w="454"/>
        <w:gridCol w:w="255"/>
        <w:gridCol w:w="1104"/>
        <w:gridCol w:w="284"/>
        <w:gridCol w:w="86"/>
        <w:gridCol w:w="369"/>
        <w:gridCol w:w="369"/>
        <w:gridCol w:w="1217"/>
      </w:tblGrid>
      <w:tr w:rsidR="004E0D36">
        <w:tc>
          <w:tcPr>
            <w:tcW w:w="385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D36"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(фамилия, имя, отчество предпринимателя)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(подпись, печать)</w:t>
            </w:r>
          </w:p>
        </w:tc>
      </w:tr>
      <w:tr w:rsidR="004E0D36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spacing w:after="240"/>
        <w:ind w:left="241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(дата оформления заявления)</w:t>
      </w:r>
    </w:p>
    <w:p w:rsidR="004E0D36" w:rsidRDefault="004E0D36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деятельности: деятельность 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осуществляется по заказам либо для обеспечения собственных нужд юридического лица или индивидуального предпринимателя)</w:t>
      </w:r>
    </w:p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Работы, составляющие лицензируемый вид деятельности (отметить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Style w:val="ac"/>
        <w:tblW w:w="99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4"/>
        <w:gridCol w:w="9667"/>
      </w:tblGrid>
      <w:tr w:rsidR="004E0D36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регулярные перевозки пассажиров в городском и пригородном сообщении</w:t>
            </w:r>
          </w:p>
        </w:tc>
      </w:tr>
    </w:tbl>
    <w:p w:rsidR="004E0D36" w:rsidRDefault="004E0D3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d"/>
        <w:tblW w:w="99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4"/>
        <w:gridCol w:w="9667"/>
      </w:tblGrid>
      <w:tr w:rsidR="004E0D36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регулярные перевозки пассажиров в междугородном сообщении</w:t>
            </w:r>
          </w:p>
        </w:tc>
      </w:tr>
    </w:tbl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</w:t>
      </w:r>
    </w:p>
    <w:tbl>
      <w:tblPr>
        <w:tblStyle w:val="ae"/>
        <w:tblW w:w="61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43"/>
        <w:gridCol w:w="454"/>
        <w:gridCol w:w="255"/>
        <w:gridCol w:w="1104"/>
        <w:gridCol w:w="284"/>
        <w:gridCol w:w="86"/>
        <w:gridCol w:w="369"/>
        <w:gridCol w:w="369"/>
        <w:gridCol w:w="1217"/>
      </w:tblGrid>
      <w:tr w:rsidR="004E0D36">
        <w:tc>
          <w:tcPr>
            <w:tcW w:w="385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D36"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(фамилия, имя, отчество предпринимателя)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(подпись, печать)</w:t>
            </w:r>
          </w:p>
        </w:tc>
      </w:tr>
      <w:tr w:rsidR="004E0D36"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0D36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spacing w:after="240"/>
        <w:ind w:left="241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(дата оформления заявления)</w:t>
      </w:r>
    </w:p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spacing w:before="240" w:after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Заполняется лицензирующим органом</w:t>
      </w:r>
    </w:p>
    <w:tbl>
      <w:tblPr>
        <w:tblStyle w:val="af"/>
        <w:tblW w:w="74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38"/>
        <w:gridCol w:w="454"/>
        <w:gridCol w:w="255"/>
        <w:gridCol w:w="1474"/>
        <w:gridCol w:w="369"/>
        <w:gridCol w:w="369"/>
        <w:gridCol w:w="397"/>
      </w:tblGrid>
      <w:tr w:rsidR="004E0D3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Заявление принято к рассмотрению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E0D36" w:rsidRDefault="004E0D36">
      <w:pPr>
        <w:pBdr>
          <w:top w:val="nil"/>
          <w:left w:val="nil"/>
          <w:bottom w:val="nil"/>
          <w:right w:val="nil"/>
          <w:between w:val="nil"/>
        </w:pBdr>
        <w:ind w:right="3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ind w:right="3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Регистрационный номер заявления  </w:t>
      </w:r>
    </w:p>
    <w:p w:rsidR="004E0D36" w:rsidRDefault="004E0D36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3704" w:right="3685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f0"/>
        <w:tblW w:w="100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51"/>
        <w:gridCol w:w="113"/>
        <w:gridCol w:w="1872"/>
        <w:gridCol w:w="113"/>
        <w:gridCol w:w="171"/>
        <w:gridCol w:w="113"/>
        <w:gridCol w:w="3260"/>
      </w:tblGrid>
      <w:tr w:rsidR="004E0D36"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лицензирующего органа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D36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(Ф.И.О.)</w:t>
            </w:r>
          </w:p>
        </w:tc>
      </w:tr>
    </w:tbl>
    <w:p w:rsidR="004E0D36" w:rsidRDefault="004E0D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f1"/>
        <w:tblW w:w="50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91"/>
        <w:gridCol w:w="454"/>
        <w:gridCol w:w="255"/>
        <w:gridCol w:w="1474"/>
        <w:gridCol w:w="369"/>
        <w:gridCol w:w="369"/>
        <w:gridCol w:w="397"/>
      </w:tblGrid>
      <w:tr w:rsidR="004E0D36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Оформлена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E0D36" w:rsidRDefault="004E0D36">
      <w:pPr>
        <w:pBdr>
          <w:top w:val="nil"/>
          <w:left w:val="nil"/>
          <w:bottom w:val="nil"/>
          <w:right w:val="nil"/>
          <w:between w:val="nil"/>
        </w:pBdr>
        <w:ind w:right="3685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f2"/>
        <w:tblW w:w="100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42"/>
        <w:gridCol w:w="1134"/>
        <w:gridCol w:w="510"/>
        <w:gridCol w:w="510"/>
        <w:gridCol w:w="255"/>
        <w:gridCol w:w="1588"/>
        <w:gridCol w:w="369"/>
        <w:gridCol w:w="369"/>
        <w:gridCol w:w="397"/>
      </w:tblGrid>
      <w:tr w:rsidR="004E0D3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 регистрационный 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E0D36" w:rsidRDefault="00B9306B">
      <w:pPr>
        <w:pBdr>
          <w:top w:val="nil"/>
          <w:left w:val="nil"/>
          <w:bottom w:val="nil"/>
          <w:right w:val="nil"/>
          <w:between w:val="nil"/>
        </w:pBdr>
        <w:ind w:left="3544" w:right="368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(регион выдачи)</w:t>
      </w:r>
    </w:p>
    <w:tbl>
      <w:tblPr>
        <w:tblStyle w:val="af3"/>
        <w:tblW w:w="100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51"/>
        <w:gridCol w:w="113"/>
        <w:gridCol w:w="1872"/>
        <w:gridCol w:w="113"/>
        <w:gridCol w:w="171"/>
        <w:gridCol w:w="113"/>
        <w:gridCol w:w="3260"/>
      </w:tblGrid>
      <w:tr w:rsidR="004E0D36"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лицензирующего органа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D36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(Ф.И.О.)</w:t>
            </w:r>
          </w:p>
        </w:tc>
      </w:tr>
    </w:tbl>
    <w:p w:rsidR="004E0D36" w:rsidRDefault="004E0D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f4"/>
        <w:tblW w:w="78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63"/>
        <w:gridCol w:w="454"/>
        <w:gridCol w:w="255"/>
        <w:gridCol w:w="1474"/>
        <w:gridCol w:w="369"/>
        <w:gridCol w:w="369"/>
        <w:gridCol w:w="397"/>
      </w:tblGrid>
      <w:tr w:rsidR="004E0D3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В выдаче лицензии заявителю отказано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E0D36" w:rsidRDefault="004E0D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D36" w:rsidRDefault="00B9306B">
      <w:pPr>
        <w:pBdr>
          <w:top w:val="single" w:sz="4" w:space="1" w:color="000000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(должность, Ф.И.О. руководителя, принявшего решение об отказе, причины)</w:t>
      </w:r>
    </w:p>
    <w:p w:rsidR="004E0D36" w:rsidRDefault="004E0D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D36" w:rsidRDefault="004E0D3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60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f5"/>
        <w:tblW w:w="99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454"/>
        <w:gridCol w:w="255"/>
        <w:gridCol w:w="1474"/>
        <w:gridCol w:w="369"/>
        <w:gridCol w:w="369"/>
        <w:gridCol w:w="680"/>
        <w:gridCol w:w="1701"/>
      </w:tblGrid>
      <w:tr w:rsidR="004E0D3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отказе заявителю сообщено письмом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0D36" w:rsidRDefault="004E0D36">
      <w:pPr>
        <w:pBdr>
          <w:top w:val="nil"/>
          <w:left w:val="nil"/>
          <w:bottom w:val="nil"/>
          <w:right w:val="nil"/>
          <w:between w:val="nil"/>
        </w:pBdr>
        <w:ind w:right="3685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f6"/>
        <w:tblW w:w="100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51"/>
        <w:gridCol w:w="113"/>
        <w:gridCol w:w="1872"/>
        <w:gridCol w:w="113"/>
        <w:gridCol w:w="171"/>
        <w:gridCol w:w="113"/>
        <w:gridCol w:w="3260"/>
      </w:tblGrid>
      <w:tr w:rsidR="004E0D36"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лицензирующего органа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D36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36" w:rsidRDefault="004E0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36" w:rsidRDefault="00B9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(Ф.И.О.)</w:t>
            </w:r>
          </w:p>
        </w:tc>
      </w:tr>
    </w:tbl>
    <w:p w:rsidR="004E0D36" w:rsidRDefault="004E0D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sectPr w:rsidR="004E0D36">
      <w:pgSz w:w="11907" w:h="16840"/>
      <w:pgMar w:top="567" w:right="851" w:bottom="567" w:left="1134" w:header="397" w:footer="39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0D36"/>
    <w:rsid w:val="004E0D36"/>
    <w:rsid w:val="00B9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2021-05-17T08:59:00Z</dcterms:created>
  <dcterms:modified xsi:type="dcterms:W3CDTF">2021-05-17T09:00:00Z</dcterms:modified>
</cp:coreProperties>
</file>